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4C5E3" w14:textId="58C597B8" w:rsidR="002F04F0" w:rsidRDefault="00C140C6">
      <w:r>
        <w:t>Forumdiscussie: wat doen we in de maatschappij met zedendelinquenten</w:t>
      </w:r>
      <w:r w:rsidR="00C52586">
        <w:t xml:space="preserve"> (60 minuten)</w:t>
      </w:r>
    </w:p>
    <w:p w14:paraId="04786771" w14:textId="77777777" w:rsidR="00C140C6" w:rsidRDefault="00C140C6">
      <w:r>
        <w:t>Onder leiding van de dagvoorzitter en aan de hand van een concrete casus zullen vertegenwoordigers van het openbaar bestuur (burgermeester), journalistiek, openbaar ministerie, advocatuur en gedragswetenschap discussiëren over de dilemma’s in de aanpak van zedendelinquenten en de context waarin ze leven.</w:t>
      </w:r>
    </w:p>
    <w:p w14:paraId="1A250297" w14:textId="77777777" w:rsidR="00C140C6" w:rsidRDefault="00C140C6">
      <w:r>
        <w:t>Het publiek zal actief bij de discussie betrokken worden.</w:t>
      </w:r>
      <w:bookmarkStart w:id="0" w:name="_GoBack"/>
      <w:bookmarkEnd w:id="0"/>
    </w:p>
    <w:sectPr w:rsidR="00C140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0C6"/>
    <w:rsid w:val="002F04F0"/>
    <w:rsid w:val="004F3841"/>
    <w:rsid w:val="00C140C6"/>
    <w:rsid w:val="00C525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972D6"/>
  <w15:chartTrackingRefBased/>
  <w15:docId w15:val="{61A56296-A6F6-4AD8-8288-5DE926EC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68</Words>
  <Characters>378</Characters>
  <Application>Microsoft Office Word</Application>
  <DocSecurity>0</DocSecurity>
  <Lines>3</Lines>
  <Paragraphs>1</Paragraphs>
  <ScaleCrop>false</ScaleCrop>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Thuis</dc:creator>
  <cp:keywords/>
  <dc:description/>
  <cp:lastModifiedBy>Thuis</cp:lastModifiedBy>
  <cp:revision>3</cp:revision>
  <dcterms:created xsi:type="dcterms:W3CDTF">2020-01-28T09:17:00Z</dcterms:created>
  <dcterms:modified xsi:type="dcterms:W3CDTF">2020-01-28T09:24:00Z</dcterms:modified>
</cp:coreProperties>
</file>